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FC3E" w14:textId="1BBEB3B1" w:rsidR="00A53D90" w:rsidRDefault="00255508" w:rsidP="0025550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7B4373" wp14:editId="29A91A76">
            <wp:simplePos x="0" y="0"/>
            <wp:positionH relativeFrom="margin">
              <wp:posOffset>4178349</wp:posOffset>
            </wp:positionH>
            <wp:positionV relativeFrom="margin">
              <wp:posOffset>260985</wp:posOffset>
            </wp:positionV>
            <wp:extent cx="1066800" cy="897890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BC9ECEA-0778-490B-8DEF-3D6ABE005A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BC9ECEA-0778-490B-8DEF-3D6ABE005AFC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508">
        <w:rPr>
          <w:noProof/>
        </w:rPr>
        <w:drawing>
          <wp:inline distT="0" distB="0" distL="0" distR="0" wp14:anchorId="6A2BB5FA" wp14:editId="23A5CA37">
            <wp:extent cx="1647825" cy="1381125"/>
            <wp:effectExtent l="0" t="0" r="9525" b="952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9FF08CA-E473-44BB-989A-2D4AED1291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9FF08CA-E473-44BB-989A-2D4AED1291D0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A26C2" w14:textId="396B89DA" w:rsidR="00B45756" w:rsidRPr="00DA2F95" w:rsidRDefault="00255508" w:rsidP="00255508">
      <w:pPr>
        <w:jc w:val="center"/>
        <w:rPr>
          <w:rFonts w:ascii="Monotype Corsiva" w:hAnsi="Monotype Corsiva" w:cstheme="minorHAnsi"/>
          <w:b/>
          <w:bCs/>
          <w:sz w:val="36"/>
          <w:szCs w:val="36"/>
          <w:u w:val="single"/>
        </w:rPr>
      </w:pPr>
      <w:r w:rsidRPr="00DA2F95">
        <w:rPr>
          <w:rFonts w:ascii="Monotype Corsiva" w:hAnsi="Monotype Corsiva" w:cstheme="minorHAnsi"/>
          <w:b/>
          <w:bCs/>
          <w:color w:val="4472C4" w:themeColor="accent1"/>
          <w:sz w:val="36"/>
          <w:szCs w:val="36"/>
          <w:u w:val="single"/>
        </w:rPr>
        <w:t>Beaver Valley Piecemakers Quilt Guild</w:t>
      </w:r>
      <w:r w:rsidRPr="00DA2F95">
        <w:rPr>
          <w:rFonts w:ascii="Monotype Corsiva" w:hAnsi="Monotype Corsiva" w:cstheme="minorHAnsi"/>
          <w:b/>
          <w:bCs/>
          <w:sz w:val="36"/>
          <w:szCs w:val="36"/>
          <w:u w:val="single"/>
        </w:rPr>
        <w:t xml:space="preserve"> </w:t>
      </w:r>
    </w:p>
    <w:p w14:paraId="30A1291D" w14:textId="642F9C06" w:rsidR="00CD3E61" w:rsidRPr="00DA2F95" w:rsidRDefault="00255508" w:rsidP="00CD3E61">
      <w:pPr>
        <w:jc w:val="center"/>
        <w:rPr>
          <w:rFonts w:ascii="Monotype Corsiva" w:hAnsi="Monotype Corsiva" w:cstheme="minorHAnsi"/>
          <w:b/>
          <w:bCs/>
          <w:color w:val="4472C4" w:themeColor="accent1"/>
          <w:sz w:val="32"/>
          <w:szCs w:val="32"/>
          <w:u w:val="single"/>
        </w:rPr>
      </w:pPr>
      <w:r w:rsidRPr="00DA2F95">
        <w:rPr>
          <w:rFonts w:ascii="Monotype Corsiva" w:hAnsi="Monotype Corsiva" w:cstheme="minorHAnsi"/>
          <w:b/>
          <w:bCs/>
          <w:color w:val="4472C4" w:themeColor="accent1"/>
          <w:sz w:val="32"/>
          <w:szCs w:val="32"/>
          <w:u w:val="single"/>
        </w:rPr>
        <w:t>Quilt of Valor</w:t>
      </w:r>
      <w:r w:rsidR="00DA2F95">
        <w:rPr>
          <w:rFonts w:ascii="Monotype Corsiva" w:hAnsi="Monotype Corsiva" w:cstheme="minorHAnsi"/>
          <w:b/>
          <w:bCs/>
          <w:color w:val="4472C4" w:themeColor="accent1"/>
          <w:sz w:val="32"/>
          <w:szCs w:val="32"/>
          <w:u w:val="single"/>
        </w:rPr>
        <w:t>®</w:t>
      </w:r>
      <w:r w:rsidR="00DA2F95" w:rsidRPr="00DA2F95">
        <w:rPr>
          <w:rFonts w:ascii="Monotype Corsiva" w:hAnsi="Monotype Corsiva" w:cstheme="minorHAnsi"/>
          <w:b/>
          <w:bCs/>
          <w:color w:val="4472C4" w:themeColor="accent1"/>
          <w:sz w:val="32"/>
          <w:szCs w:val="32"/>
          <w:u w:val="single"/>
        </w:rPr>
        <w:t xml:space="preserve"> </w:t>
      </w:r>
      <w:r w:rsidR="000501FD" w:rsidRPr="00DA2F95">
        <w:rPr>
          <w:rFonts w:ascii="Monotype Corsiva" w:hAnsi="Monotype Corsiva" w:cstheme="minorHAnsi"/>
          <w:b/>
          <w:bCs/>
          <w:color w:val="4472C4" w:themeColor="accent1"/>
          <w:sz w:val="32"/>
          <w:szCs w:val="32"/>
          <w:u w:val="single"/>
        </w:rPr>
        <w:t>Nomination</w:t>
      </w:r>
    </w:p>
    <w:p w14:paraId="717550CE" w14:textId="7794D41C" w:rsidR="00CD3E61" w:rsidRPr="00DA2F95" w:rsidRDefault="00CD3E61" w:rsidP="000501FD">
      <w:pPr>
        <w:jc w:val="center"/>
        <w:rPr>
          <w:rFonts w:cstheme="minorHAnsi"/>
          <w:i/>
          <w:iCs/>
          <w:sz w:val="24"/>
          <w:szCs w:val="24"/>
        </w:rPr>
      </w:pPr>
      <w:r w:rsidRPr="00DA2F95">
        <w:rPr>
          <w:rFonts w:cstheme="minorHAnsi"/>
          <w:b/>
          <w:bCs/>
          <w:i/>
          <w:iCs/>
          <w:sz w:val="24"/>
          <w:szCs w:val="24"/>
        </w:rPr>
        <w:t>The mission of Quilts of Valor</w:t>
      </w:r>
      <w:r w:rsidR="005308C5" w:rsidRPr="00DA2F95">
        <w:rPr>
          <w:rFonts w:cstheme="minorHAnsi"/>
          <w:b/>
          <w:bCs/>
          <w:i/>
          <w:iCs/>
          <w:sz w:val="24"/>
          <w:szCs w:val="24"/>
        </w:rPr>
        <w:t>®</w:t>
      </w:r>
      <w:r w:rsidRPr="00DA2F95">
        <w:rPr>
          <w:rFonts w:cstheme="minorHAnsi"/>
          <w:b/>
          <w:bCs/>
          <w:i/>
          <w:iCs/>
          <w:sz w:val="24"/>
          <w:szCs w:val="24"/>
        </w:rPr>
        <w:t xml:space="preserve"> Foundation</w:t>
      </w:r>
      <w:r w:rsidR="00562FEB" w:rsidRPr="00DA2F95">
        <w:rPr>
          <w:rFonts w:cstheme="minorHAnsi"/>
          <w:b/>
          <w:bCs/>
          <w:i/>
          <w:iCs/>
          <w:sz w:val="24"/>
          <w:szCs w:val="24"/>
        </w:rPr>
        <w:t xml:space="preserve"> is</w:t>
      </w:r>
      <w:r w:rsidR="00563D5F" w:rsidRPr="00DA2F95">
        <w:rPr>
          <w:rFonts w:cstheme="minorHAnsi"/>
          <w:i/>
          <w:iCs/>
          <w:sz w:val="24"/>
          <w:szCs w:val="24"/>
        </w:rPr>
        <w:t xml:space="preserve"> </w:t>
      </w:r>
      <w:r w:rsidRPr="00DA2F95">
        <w:rPr>
          <w:rStyle w:val="Strong"/>
          <w:rFonts w:cstheme="minorHAnsi"/>
          <w:i/>
          <w:iCs/>
          <w:color w:val="333333"/>
          <w:spacing w:val="15"/>
          <w:sz w:val="24"/>
          <w:szCs w:val="24"/>
          <w:bdr w:val="none" w:sz="0" w:space="0" w:color="auto" w:frame="1"/>
        </w:rPr>
        <w:t>to cover Service Members and Veterans touched by war with comforting and healing Quilts of Valor</w:t>
      </w:r>
    </w:p>
    <w:p w14:paraId="4EA91072" w14:textId="31B2FFD9" w:rsidR="00CD3E61" w:rsidRPr="00CD3E61" w:rsidRDefault="00CD3E61" w:rsidP="00CD3E61">
      <w:pPr>
        <w:rPr>
          <w:rFonts w:cstheme="minorHAnsi"/>
          <w:sz w:val="28"/>
          <w:szCs w:val="28"/>
          <w:u w:val="single"/>
        </w:rPr>
      </w:pPr>
      <w:r w:rsidRPr="006957E8">
        <w:rPr>
          <w:rFonts w:eastAsia="Times New Roman" w:cstheme="minorHAnsi"/>
          <w:b/>
          <w:bCs/>
          <w:color w:val="3C3B6E"/>
          <w:spacing w:val="15"/>
          <w:sz w:val="20"/>
          <w:szCs w:val="20"/>
        </w:rPr>
        <w:t>Who is eligible for a QOV?</w:t>
      </w:r>
    </w:p>
    <w:p w14:paraId="46E8C074" w14:textId="77777777" w:rsidR="00CD3E61" w:rsidRPr="006957E8" w:rsidRDefault="00CD3E61" w:rsidP="00CD3E61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957E8">
        <w:rPr>
          <w:rFonts w:eastAsia="Times New Roman" w:cstheme="minorHAnsi"/>
          <w:color w:val="333333"/>
          <w:sz w:val="20"/>
          <w:szCs w:val="20"/>
        </w:rPr>
        <w:t>Any service member or living veteran who served in one of the following branches: </w:t>
      </w:r>
      <w:r w:rsidRPr="006957E8">
        <w:rPr>
          <w:rFonts w:eastAsia="Times New Roman" w:cstheme="minorHAnsi"/>
          <w:color w:val="333333"/>
          <w:sz w:val="20"/>
          <w:szCs w:val="20"/>
          <w:bdr w:val="none" w:sz="0" w:space="0" w:color="auto" w:frame="1"/>
        </w:rPr>
        <w:t>Army, Marines, Navy, Air Force, and Coast Guard</w:t>
      </w:r>
      <w:r w:rsidRPr="006957E8">
        <w:rPr>
          <w:rFonts w:eastAsia="Times New Roman" w:cstheme="minorHAnsi"/>
          <w:color w:val="333333"/>
          <w:sz w:val="20"/>
          <w:szCs w:val="20"/>
        </w:rPr>
        <w:t>. </w:t>
      </w:r>
      <w:r w:rsidRPr="006957E8">
        <w:rPr>
          <w:rFonts w:eastAsia="Times New Roman" w:cstheme="minorHAnsi"/>
          <w:color w:val="333333"/>
          <w:sz w:val="20"/>
          <w:szCs w:val="20"/>
          <w:bdr w:val="none" w:sz="0" w:space="0" w:color="auto" w:frame="1"/>
        </w:rPr>
        <w:t xml:space="preserve">Members of the activated National Guard and activated or active duty-special work (ADSW) reservists are included.  The Army National Guard and Air Force National Guard are components of the Army and Air Force respectively.   Merchant Marines </w:t>
      </w:r>
      <w:proofErr w:type="gramStart"/>
      <w:r w:rsidRPr="006957E8">
        <w:rPr>
          <w:rFonts w:eastAsia="Times New Roman" w:cstheme="minorHAnsi"/>
          <w:color w:val="333333"/>
          <w:sz w:val="20"/>
          <w:szCs w:val="20"/>
          <w:bdr w:val="none" w:sz="0" w:space="0" w:color="auto" w:frame="1"/>
        </w:rPr>
        <w:t>activated</w:t>
      </w:r>
      <w:proofErr w:type="gramEnd"/>
      <w:r w:rsidRPr="006957E8">
        <w:rPr>
          <w:rFonts w:eastAsia="Times New Roman" w:cstheme="minorHAnsi"/>
          <w:color w:val="333333"/>
          <w:sz w:val="20"/>
          <w:szCs w:val="20"/>
          <w:bdr w:val="none" w:sz="0" w:space="0" w:color="auto" w:frame="1"/>
        </w:rPr>
        <w:t xml:space="preserve"> from 1941 to 1945.  </w:t>
      </w:r>
      <w:r w:rsidRPr="006957E8">
        <w:rPr>
          <w:rFonts w:eastAsia="Times New Roman" w:cstheme="minorHAnsi"/>
          <w:color w:val="333333"/>
          <w:sz w:val="20"/>
          <w:szCs w:val="20"/>
        </w:rPr>
        <w:t>Additionally, anyone who serves at the Dover Mortuary Facility is eligible.</w:t>
      </w:r>
    </w:p>
    <w:p w14:paraId="6A2BF037" w14:textId="77777777" w:rsidR="00CD3E61" w:rsidRPr="006957E8" w:rsidRDefault="00CD3E61" w:rsidP="00CD3E61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957E8">
        <w:rPr>
          <w:rFonts w:eastAsia="Times New Roman" w:cstheme="minorHAnsi"/>
          <w:color w:val="333333"/>
          <w:sz w:val="20"/>
          <w:szCs w:val="20"/>
          <w:bdr w:val="none" w:sz="0" w:space="0" w:color="auto" w:frame="1"/>
        </w:rPr>
        <w:t>•Served during declared war, conflicts, police actions, peacekeeping missions, and counter terrorism operations and/or times of peace. </w:t>
      </w:r>
    </w:p>
    <w:p w14:paraId="32AB5229" w14:textId="77777777" w:rsidR="00CD3E61" w:rsidRPr="006957E8" w:rsidRDefault="00CD3E61" w:rsidP="00CD3E61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957E8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</w:rPr>
        <w:t>•</w:t>
      </w:r>
      <w:r w:rsidRPr="006957E8">
        <w:rPr>
          <w:rFonts w:eastAsia="Times New Roman" w:cstheme="minorHAnsi"/>
          <w:color w:val="333333"/>
          <w:sz w:val="20"/>
          <w:szCs w:val="20"/>
        </w:rPr>
        <w:t>Service during, but not necessarily limited to, WWII, Korea, Vietnam, Panama, Beirut, Granada, Bosnia, the Cold War, Desert Storm, Desert Shield, Iraq, Afghanistan, anti-terrorism operations, and terrorism attacks against Armed Forces personnel is included.</w:t>
      </w:r>
    </w:p>
    <w:p w14:paraId="717BC31C" w14:textId="77777777" w:rsidR="00CD3E61" w:rsidRPr="006957E8" w:rsidRDefault="00CD3E61" w:rsidP="00CD3E61">
      <w:p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957E8">
        <w:rPr>
          <w:rFonts w:eastAsia="Times New Roman" w:cstheme="minorHAnsi"/>
          <w:color w:val="333333"/>
          <w:sz w:val="20"/>
          <w:szCs w:val="20"/>
        </w:rPr>
        <w:t>•Only veterans with an Honorable or General Discharge status are eligible.</w:t>
      </w:r>
    </w:p>
    <w:p w14:paraId="33F90FAB" w14:textId="6CF8D9E8" w:rsidR="00CD3E61" w:rsidRPr="00343355" w:rsidRDefault="00CD3E61" w:rsidP="0034335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343355">
        <w:rPr>
          <w:rFonts w:eastAsia="Times New Roman" w:cstheme="minorHAnsi"/>
          <w:color w:val="333333"/>
          <w:sz w:val="20"/>
          <w:szCs w:val="20"/>
        </w:rPr>
        <w:t>QOVs are not awarded posthumously or to family members.</w:t>
      </w:r>
    </w:p>
    <w:p w14:paraId="5557792C" w14:textId="31CDE8E4" w:rsidR="00343355" w:rsidRDefault="00343355" w:rsidP="0034335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Quilts of Valor</w:t>
      </w:r>
      <w:r w:rsidR="00D31CA6">
        <w:rPr>
          <w:rFonts w:eastAsia="Times New Roman" w:cstheme="minorHAnsi"/>
          <w:color w:val="333333"/>
          <w:sz w:val="20"/>
          <w:szCs w:val="20"/>
        </w:rPr>
        <w:t>®</w:t>
      </w:r>
      <w:r>
        <w:rPr>
          <w:rFonts w:eastAsia="Times New Roman" w:cstheme="minorHAnsi"/>
          <w:color w:val="333333"/>
          <w:sz w:val="20"/>
          <w:szCs w:val="20"/>
        </w:rPr>
        <w:t xml:space="preserve"> are not intended as a “surprise” or gift for a birthday, anniversary, retirement, or other celebration.</w:t>
      </w:r>
    </w:p>
    <w:p w14:paraId="2A585D1A" w14:textId="436C3A9C" w:rsidR="00343355" w:rsidRPr="00343355" w:rsidRDefault="00343355" w:rsidP="0034335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No more than one Quilt of Valor</w:t>
      </w:r>
      <w:r w:rsidR="00D31CA6">
        <w:rPr>
          <w:rFonts w:eastAsia="Times New Roman" w:cstheme="minorHAnsi"/>
          <w:color w:val="333333"/>
          <w:sz w:val="20"/>
          <w:szCs w:val="20"/>
        </w:rPr>
        <w:t>®</w:t>
      </w:r>
      <w:r>
        <w:rPr>
          <w:rFonts w:eastAsia="Times New Roman" w:cstheme="minorHAnsi"/>
          <w:color w:val="333333"/>
          <w:sz w:val="20"/>
          <w:szCs w:val="20"/>
        </w:rPr>
        <w:t xml:space="preserve"> may be awarded to a recipient.</w:t>
      </w:r>
    </w:p>
    <w:p w14:paraId="5B58A6EE" w14:textId="77777777" w:rsidR="005308C5" w:rsidRDefault="005308C5" w:rsidP="005308C5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color w:val="3C3B6E"/>
          <w:spacing w:val="15"/>
        </w:rPr>
      </w:pPr>
    </w:p>
    <w:p w14:paraId="1CA0C1EA" w14:textId="66AB7948" w:rsidR="005308C5" w:rsidRPr="006957E8" w:rsidRDefault="005308C5" w:rsidP="005308C5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color w:val="3C3B6E"/>
          <w:spacing w:val="15"/>
        </w:rPr>
      </w:pPr>
      <w:r w:rsidRPr="006957E8">
        <w:rPr>
          <w:rFonts w:asciiTheme="minorHAnsi" w:hAnsiTheme="minorHAnsi" w:cstheme="minorHAnsi"/>
          <w:color w:val="3C3B6E"/>
          <w:spacing w:val="15"/>
        </w:rPr>
        <w:t>Touched by War" examples</w:t>
      </w:r>
    </w:p>
    <w:p w14:paraId="5E3BEC32" w14:textId="3B2BEC9F" w:rsidR="005308C5" w:rsidRPr="006957E8" w:rsidRDefault="005308C5" w:rsidP="000501F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 w:rsidRPr="006957E8">
        <w:rPr>
          <w:rFonts w:asciiTheme="minorHAnsi" w:hAnsiTheme="minorHAnsi" w:cstheme="minorHAnsi"/>
          <w:color w:val="333333"/>
          <w:sz w:val="20"/>
          <w:szCs w:val="20"/>
        </w:rPr>
        <w:t>These examples are meant to help you better understand the phrase “touched by war.”</w:t>
      </w:r>
    </w:p>
    <w:p w14:paraId="492A4999" w14:textId="1F215F6A" w:rsidR="005308C5" w:rsidRPr="006957E8" w:rsidRDefault="005308C5" w:rsidP="000501F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 w:rsidRPr="006957E8">
        <w:rPr>
          <w:rFonts w:asciiTheme="minorHAnsi" w:hAnsiTheme="minorHAnsi" w:cstheme="minorHAnsi"/>
          <w:color w:val="333333"/>
          <w:sz w:val="20"/>
          <w:szCs w:val="20"/>
        </w:rPr>
        <w:t>Engaging in direct combat, no matter when or where, in declared or undeclared wars or conflicts</w:t>
      </w:r>
    </w:p>
    <w:p w14:paraId="76565004" w14:textId="5E561C34" w:rsidR="005308C5" w:rsidRPr="006957E8" w:rsidRDefault="005308C5" w:rsidP="000501F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 w:rsidRPr="006957E8">
        <w:rPr>
          <w:rFonts w:asciiTheme="minorHAnsi" w:hAnsiTheme="minorHAnsi" w:cstheme="minorHAnsi"/>
          <w:color w:val="333333"/>
          <w:sz w:val="20"/>
          <w:szCs w:val="20"/>
        </w:rPr>
        <w:t>Being wounded or injured in training for combat or direct support of combat</w:t>
      </w:r>
    </w:p>
    <w:p w14:paraId="684896B2" w14:textId="2884E7A9" w:rsidR="005308C5" w:rsidRPr="006957E8" w:rsidRDefault="005308C5" w:rsidP="000501F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 w:rsidRPr="006957E8">
        <w:rPr>
          <w:rFonts w:asciiTheme="minorHAnsi" w:hAnsiTheme="minorHAnsi" w:cstheme="minorHAnsi"/>
          <w:color w:val="333333"/>
          <w:sz w:val="20"/>
          <w:szCs w:val="20"/>
        </w:rPr>
        <w:t>Serving while in harm’s way delivering support, supplies, etc., to those engaged in preventing conflicts or engaged in battle or combat</w:t>
      </w:r>
    </w:p>
    <w:p w14:paraId="43CA2493" w14:textId="416BBA29" w:rsidR="005308C5" w:rsidRPr="006957E8" w:rsidRDefault="005308C5" w:rsidP="000501F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 w:rsidRPr="006957E8">
        <w:rPr>
          <w:rFonts w:asciiTheme="minorHAnsi" w:hAnsiTheme="minorHAnsi" w:cstheme="minorHAnsi"/>
          <w:color w:val="333333"/>
          <w:sz w:val="20"/>
          <w:szCs w:val="20"/>
        </w:rPr>
        <w:t>Caring for the casualties, injured, and ill service members or veterans on the frontlines, in-theater, deployed, or in hospitals and medical centers overseas or stateside</w:t>
      </w:r>
    </w:p>
    <w:p w14:paraId="3CE9E32F" w14:textId="6FEF1F5A" w:rsidR="005308C5" w:rsidRPr="006957E8" w:rsidRDefault="005308C5" w:rsidP="000501F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0"/>
          <w:szCs w:val="20"/>
        </w:rPr>
      </w:pPr>
      <w:r w:rsidRPr="006957E8">
        <w:rPr>
          <w:rFonts w:asciiTheme="minorHAnsi" w:hAnsiTheme="minorHAnsi" w:cstheme="minorHAnsi"/>
          <w:color w:val="333333"/>
          <w:sz w:val="20"/>
          <w:szCs w:val="20"/>
        </w:rPr>
        <w:t>Providing casualty assistance to families of the fallen, escorting the fallen or remains, and/or participating in honor guards</w:t>
      </w:r>
    </w:p>
    <w:p w14:paraId="1CFFCE79" w14:textId="6EFB5655" w:rsidR="005308C5" w:rsidRPr="000501FD" w:rsidRDefault="005308C5" w:rsidP="000501FD">
      <w:pPr>
        <w:pStyle w:val="ListParagraph"/>
        <w:numPr>
          <w:ilvl w:val="0"/>
          <w:numId w:val="5"/>
        </w:numPr>
        <w:rPr>
          <w:rFonts w:cstheme="minorHAnsi"/>
          <w:color w:val="333333"/>
          <w:sz w:val="20"/>
          <w:szCs w:val="20"/>
        </w:rPr>
      </w:pPr>
      <w:r w:rsidRPr="000501FD">
        <w:rPr>
          <w:rFonts w:cstheme="minorHAnsi"/>
          <w:color w:val="333333"/>
          <w:sz w:val="20"/>
          <w:szCs w:val="20"/>
        </w:rPr>
        <w:t>Being there to listen, to minister, and to support others struggling with the demons of being in a war zone</w:t>
      </w:r>
    </w:p>
    <w:p w14:paraId="3BA663E7" w14:textId="67881B1A" w:rsidR="001101AE" w:rsidRDefault="001101AE" w:rsidP="005308C5">
      <w:pPr>
        <w:rPr>
          <w:rFonts w:cstheme="minorHAnsi"/>
          <w:color w:val="333333"/>
          <w:sz w:val="20"/>
          <w:szCs w:val="20"/>
        </w:rPr>
      </w:pPr>
    </w:p>
    <w:p w14:paraId="6B84A450" w14:textId="408E6538" w:rsidR="000501FD" w:rsidRDefault="000501FD" w:rsidP="005308C5">
      <w:pPr>
        <w:rPr>
          <w:rFonts w:cstheme="minorHAnsi"/>
          <w:color w:val="333333"/>
          <w:sz w:val="20"/>
          <w:szCs w:val="20"/>
        </w:rPr>
      </w:pPr>
      <w:r>
        <w:rPr>
          <w:rFonts w:cstheme="minorHAnsi"/>
          <w:color w:val="333333"/>
          <w:sz w:val="20"/>
          <w:szCs w:val="20"/>
        </w:rPr>
        <w:t>If you have someone you wish to nominate to be awarded a Quilt of Valor</w:t>
      </w:r>
      <w:r w:rsidR="00D31CA6">
        <w:rPr>
          <w:rFonts w:cstheme="minorHAnsi"/>
          <w:color w:val="333333"/>
          <w:sz w:val="20"/>
          <w:szCs w:val="20"/>
        </w:rPr>
        <w:t>®</w:t>
      </w:r>
      <w:r>
        <w:rPr>
          <w:rFonts w:cstheme="minorHAnsi"/>
          <w:color w:val="333333"/>
          <w:sz w:val="20"/>
          <w:szCs w:val="20"/>
        </w:rPr>
        <w:t xml:space="preserve"> please complete the attached nomination form</w:t>
      </w:r>
      <w:r w:rsidR="00582D9D">
        <w:rPr>
          <w:rFonts w:cstheme="minorHAnsi"/>
          <w:color w:val="333333"/>
          <w:sz w:val="20"/>
          <w:szCs w:val="20"/>
        </w:rPr>
        <w:t>.</w:t>
      </w:r>
    </w:p>
    <w:p w14:paraId="0E1AF931" w14:textId="457CA103" w:rsidR="001101AE" w:rsidRDefault="001101AE" w:rsidP="005308C5">
      <w:pPr>
        <w:rPr>
          <w:rFonts w:cstheme="minorHAnsi"/>
          <w:color w:val="333333"/>
          <w:sz w:val="20"/>
          <w:szCs w:val="20"/>
        </w:rPr>
      </w:pPr>
      <w:r>
        <w:rPr>
          <w:rFonts w:cstheme="minorHAnsi"/>
          <w:color w:val="333333"/>
          <w:sz w:val="20"/>
          <w:szCs w:val="20"/>
        </w:rPr>
        <w:t xml:space="preserve">For more information about the Quilts of Valor® Foundation visit online at </w:t>
      </w:r>
      <w:hyperlink r:id="rId9" w:history="1">
        <w:r w:rsidRPr="00A93EE3">
          <w:rPr>
            <w:rStyle w:val="Hyperlink"/>
            <w:rFonts w:cstheme="minorHAnsi"/>
            <w:sz w:val="20"/>
            <w:szCs w:val="20"/>
          </w:rPr>
          <w:t>https://qovf.org</w:t>
        </w:r>
      </w:hyperlink>
    </w:p>
    <w:p w14:paraId="0508259F" w14:textId="2FA90CF1" w:rsidR="000501FD" w:rsidRDefault="001101AE" w:rsidP="005308C5">
      <w:pPr>
        <w:rPr>
          <w:rStyle w:val="Hyperlink"/>
          <w:rFonts w:cstheme="minorHAnsi"/>
          <w:sz w:val="20"/>
          <w:szCs w:val="20"/>
        </w:rPr>
      </w:pPr>
      <w:r>
        <w:rPr>
          <w:rFonts w:cstheme="minorHAnsi"/>
          <w:color w:val="333333"/>
          <w:sz w:val="20"/>
          <w:szCs w:val="20"/>
        </w:rPr>
        <w:t>For more information about the Beaver Valley Piecemakers Quilt Guild visit</w:t>
      </w:r>
      <w:r w:rsidR="00DF710A">
        <w:rPr>
          <w:rFonts w:cstheme="minorHAnsi"/>
          <w:color w:val="333333"/>
          <w:sz w:val="20"/>
          <w:szCs w:val="20"/>
        </w:rPr>
        <w:t xml:space="preserve"> us</w:t>
      </w:r>
      <w:r>
        <w:rPr>
          <w:rFonts w:cstheme="minorHAnsi"/>
          <w:color w:val="333333"/>
          <w:sz w:val="20"/>
          <w:szCs w:val="20"/>
        </w:rPr>
        <w:t xml:space="preserve"> online at </w:t>
      </w:r>
      <w:hyperlink r:id="rId10" w:history="1">
        <w:r w:rsidRPr="00A93EE3">
          <w:rPr>
            <w:rStyle w:val="Hyperlink"/>
            <w:rFonts w:cstheme="minorHAnsi"/>
            <w:sz w:val="20"/>
            <w:szCs w:val="20"/>
          </w:rPr>
          <w:t>https://www.bvpiecemakers.org</w:t>
        </w:r>
      </w:hyperlink>
    </w:p>
    <w:p w14:paraId="0362514C" w14:textId="6DD5789E" w:rsidR="00582D9D" w:rsidRDefault="00582D9D" w:rsidP="005308C5">
      <w:pPr>
        <w:rPr>
          <w:rStyle w:val="Hyperlink"/>
          <w:rFonts w:cstheme="minorHAnsi"/>
          <w:sz w:val="20"/>
          <w:szCs w:val="20"/>
        </w:rPr>
      </w:pPr>
    </w:p>
    <w:p w14:paraId="31814574" w14:textId="6A3405EA" w:rsidR="00582D9D" w:rsidRDefault="00582D9D" w:rsidP="00582D9D">
      <w:pPr>
        <w:jc w:val="center"/>
        <w:rPr>
          <w:rStyle w:val="Hyperlink"/>
          <w:rFonts w:ascii="Monotype Corsiva" w:hAnsi="Monotype Corsiva" w:cstheme="minorHAnsi"/>
          <w:i/>
          <w:iCs/>
          <w:sz w:val="40"/>
          <w:szCs w:val="40"/>
          <w:u w:val="none"/>
        </w:rPr>
      </w:pPr>
      <w:r>
        <w:rPr>
          <w:rStyle w:val="Hyperlink"/>
          <w:rFonts w:ascii="Monotype Corsiva" w:hAnsi="Monotype Corsiva" w:cstheme="minorHAnsi"/>
          <w:i/>
          <w:iCs/>
          <w:sz w:val="40"/>
          <w:szCs w:val="40"/>
          <w:u w:val="none"/>
        </w:rPr>
        <w:t>Beaver Valley Piecemakers Quilt Guild</w:t>
      </w:r>
    </w:p>
    <w:p w14:paraId="68D3CBE1" w14:textId="204169D5" w:rsidR="00375526" w:rsidRDefault="00375526" w:rsidP="00582D9D">
      <w:pPr>
        <w:jc w:val="center"/>
        <w:rPr>
          <w:rStyle w:val="Hyperlink"/>
          <w:rFonts w:ascii="Monotype Corsiva" w:hAnsi="Monotype Corsiva" w:cstheme="minorHAnsi"/>
          <w:i/>
          <w:iCs/>
          <w:sz w:val="40"/>
          <w:szCs w:val="40"/>
          <w:u w:val="none"/>
        </w:rPr>
      </w:pPr>
    </w:p>
    <w:p w14:paraId="0885C3DC" w14:textId="77777777" w:rsidR="00375526" w:rsidRPr="00582D9D" w:rsidRDefault="00375526" w:rsidP="00582D9D">
      <w:pPr>
        <w:jc w:val="center"/>
        <w:rPr>
          <w:rStyle w:val="Hyperlink"/>
          <w:rFonts w:ascii="Monotype Corsiva" w:hAnsi="Monotype Corsiva" w:cstheme="minorHAnsi"/>
          <w:i/>
          <w:iCs/>
          <w:sz w:val="40"/>
          <w:szCs w:val="40"/>
          <w:u w:val="none"/>
        </w:rPr>
      </w:pPr>
    </w:p>
    <w:p w14:paraId="354EE85B" w14:textId="77777777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15E2C3B2" w14:textId="31659AFC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21F7881F" w14:textId="302DC72F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673F1935" w14:textId="7AB6FCDD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590F98BA" w14:textId="46630DE2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611869AC" w14:textId="009ACBC5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4D8807B4" w14:textId="769C54A3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6667EB1F" w14:textId="3BB3F27B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016A39F2" w14:textId="633DA38C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4EB81943" w14:textId="07ADF7C2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38068DD7" w14:textId="6E7C4C11" w:rsidR="008F05F9" w:rsidRPr="008F05F9" w:rsidRDefault="008F05F9" w:rsidP="00582D9D">
      <w:pPr>
        <w:jc w:val="center"/>
        <w:rPr>
          <w:rStyle w:val="Hyperlink"/>
          <w:rFonts w:cstheme="minorHAnsi"/>
          <w:color w:val="auto"/>
          <w:sz w:val="20"/>
          <w:szCs w:val="20"/>
          <w:u w:val="none"/>
        </w:rPr>
      </w:pPr>
    </w:p>
    <w:p w14:paraId="1AC22613" w14:textId="77777777" w:rsidR="008F05F9" w:rsidRDefault="008F05F9" w:rsidP="00582D9D">
      <w:pPr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72D8B7F5" w14:textId="77777777" w:rsidR="008F05F9" w:rsidRDefault="008F05F9" w:rsidP="00582D9D">
      <w:pPr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0F2F886C" w14:textId="77777777" w:rsidR="008F05F9" w:rsidRDefault="008F05F9" w:rsidP="00582D9D">
      <w:pPr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317F15A6" w14:textId="7F162251" w:rsidR="008F05F9" w:rsidRDefault="008F05F9" w:rsidP="00582D9D">
      <w:pPr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8F05F9">
        <w:rPr>
          <w:rStyle w:val="Hyperlink"/>
          <w:rFonts w:cstheme="minorHAnsi"/>
          <w:color w:val="auto"/>
          <w:sz w:val="24"/>
          <w:szCs w:val="24"/>
          <w:u w:val="none"/>
        </w:rPr>
        <w:t>THIS PAGE LEFT INTENTIONALLY BLANK</w:t>
      </w:r>
    </w:p>
    <w:p w14:paraId="257E1E95" w14:textId="77777777" w:rsidR="008F05F9" w:rsidRPr="008F05F9" w:rsidRDefault="008F05F9" w:rsidP="00582D9D">
      <w:pPr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68B319F4" w14:textId="77777777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682A149C" w14:textId="77777777" w:rsidR="008F05F9" w:rsidRDefault="008F05F9" w:rsidP="00582D9D">
      <w:pPr>
        <w:jc w:val="center"/>
        <w:rPr>
          <w:rStyle w:val="Hyperlink"/>
          <w:rFonts w:cstheme="minorHAnsi"/>
          <w:sz w:val="20"/>
          <w:szCs w:val="20"/>
        </w:rPr>
      </w:pPr>
    </w:p>
    <w:p w14:paraId="6BAABFD3" w14:textId="39F78806" w:rsidR="00562FEB" w:rsidRDefault="000501FD" w:rsidP="00582D9D">
      <w:pPr>
        <w:jc w:val="center"/>
        <w:rPr>
          <w:rFonts w:cstheme="minorHAnsi"/>
          <w:sz w:val="28"/>
          <w:szCs w:val="28"/>
          <w:u w:val="single"/>
        </w:rPr>
      </w:pPr>
      <w:r>
        <w:rPr>
          <w:rStyle w:val="Hyperlink"/>
          <w:rFonts w:cstheme="minorHAnsi"/>
          <w:sz w:val="20"/>
          <w:szCs w:val="20"/>
        </w:rPr>
        <w:br w:type="page"/>
      </w:r>
      <w:r w:rsidR="00582D9D" w:rsidRPr="00255508">
        <w:rPr>
          <w:noProof/>
        </w:rPr>
        <w:lastRenderedPageBreak/>
        <w:drawing>
          <wp:inline distT="0" distB="0" distL="0" distR="0" wp14:anchorId="2BEC3DC6" wp14:editId="172FB075">
            <wp:extent cx="663938" cy="495300"/>
            <wp:effectExtent l="0" t="0" r="3175" b="0"/>
            <wp:docPr id="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9FF08CA-E473-44BB-989A-2D4AED1291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9FF08CA-E473-44BB-989A-2D4AED1291D0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7" cy="512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2FEB" w:rsidRPr="0018551E">
        <w:rPr>
          <w:rFonts w:cstheme="minorHAnsi"/>
          <w:sz w:val="28"/>
          <w:szCs w:val="28"/>
          <w:u w:val="single"/>
        </w:rPr>
        <w:t>Beaver Valley Piecemakers Quilt Guild</w:t>
      </w:r>
      <w:r w:rsidR="00582D9D">
        <w:rPr>
          <w:rFonts w:cstheme="minorHAnsi"/>
          <w:sz w:val="28"/>
          <w:szCs w:val="28"/>
          <w:u w:val="single"/>
        </w:rPr>
        <w:t xml:space="preserve"> Quilt of </w:t>
      </w:r>
      <w:proofErr w:type="spellStart"/>
      <w:r w:rsidR="00582D9D">
        <w:rPr>
          <w:rFonts w:cstheme="minorHAnsi"/>
          <w:sz w:val="28"/>
          <w:szCs w:val="28"/>
          <w:u w:val="single"/>
        </w:rPr>
        <w:t>Valor®Nomination</w:t>
      </w:r>
      <w:proofErr w:type="spellEnd"/>
      <w:r w:rsidR="00582D9D">
        <w:rPr>
          <w:rFonts w:cstheme="minorHAnsi"/>
          <w:sz w:val="28"/>
          <w:szCs w:val="28"/>
          <w:u w:val="single"/>
        </w:rPr>
        <w:t xml:space="preserve"> Form</w:t>
      </w:r>
    </w:p>
    <w:p w14:paraId="108DFE09" w14:textId="45D36410" w:rsidR="00562FEB" w:rsidRDefault="00D94318" w:rsidP="00562FEB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582D9D">
        <w:rPr>
          <w:rFonts w:cstheme="minorHAnsi"/>
          <w:sz w:val="20"/>
          <w:szCs w:val="20"/>
        </w:rPr>
        <w:t>F</w:t>
      </w:r>
      <w:r w:rsidR="004577ED" w:rsidRPr="004577ED">
        <w:rPr>
          <w:rFonts w:cstheme="minorHAnsi"/>
          <w:sz w:val="20"/>
          <w:szCs w:val="20"/>
        </w:rPr>
        <w:t xml:space="preserve">or a Service Member or Living Veteran who has been touched by war </w:t>
      </w:r>
    </w:p>
    <w:p w14:paraId="303E70CF" w14:textId="10F0E14A" w:rsidR="00DD61F2" w:rsidRDefault="00A554DF" w:rsidP="00A554DF">
      <w:pPr>
        <w:spacing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print legibly.  All sections must be fully completed.  Mail completed nomination to: Beaver Valley Piecemakers</w:t>
      </w:r>
    </w:p>
    <w:p w14:paraId="03FF845E" w14:textId="4B5EEAD7" w:rsidR="00582D9D" w:rsidRDefault="00582D9D" w:rsidP="00A554DF">
      <w:pPr>
        <w:spacing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</w:t>
      </w:r>
      <w:r w:rsidR="00797639">
        <w:rPr>
          <w:rFonts w:cstheme="minorHAnsi"/>
          <w:sz w:val="20"/>
          <w:szCs w:val="20"/>
        </w:rPr>
        <w:t>c/</w:t>
      </w:r>
      <w:r w:rsidR="00524367">
        <w:rPr>
          <w:rFonts w:cstheme="minorHAnsi"/>
          <w:sz w:val="20"/>
          <w:szCs w:val="20"/>
        </w:rPr>
        <w:t>o Louise Grant</w:t>
      </w:r>
    </w:p>
    <w:p w14:paraId="00A4DCB8" w14:textId="59C18859" w:rsidR="00700BBB" w:rsidRDefault="00D94318" w:rsidP="00700BBB">
      <w:pPr>
        <w:spacing w:line="240" w:lineRule="auto"/>
        <w:ind w:left="6480" w:hanging="648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Nominator’s Relationship to Recipient   </w:t>
      </w:r>
      <w:r>
        <w:rPr>
          <w:rFonts w:cstheme="minorHAnsi"/>
          <w:sz w:val="20"/>
          <w:szCs w:val="20"/>
        </w:rPr>
        <w:tab/>
        <w:t xml:space="preserve">  </w:t>
      </w:r>
      <w:r w:rsidR="00700BBB">
        <w:rPr>
          <w:rFonts w:cstheme="minorHAnsi"/>
          <w:sz w:val="20"/>
          <w:szCs w:val="20"/>
        </w:rPr>
        <w:t xml:space="preserve">  </w:t>
      </w:r>
      <w:r w:rsidR="00700BBB">
        <w:rPr>
          <w:rFonts w:cstheme="minorHAnsi"/>
          <w:sz w:val="20"/>
          <w:szCs w:val="20"/>
        </w:rPr>
        <w:t xml:space="preserve">           </w:t>
      </w:r>
      <w:r w:rsidR="009F4044">
        <w:rPr>
          <w:rFonts w:cstheme="minorHAnsi"/>
          <w:sz w:val="20"/>
          <w:szCs w:val="20"/>
        </w:rPr>
        <w:t xml:space="preserve">   </w:t>
      </w:r>
      <w:r w:rsidR="00700BBB">
        <w:rPr>
          <w:rFonts w:cstheme="minorHAnsi"/>
          <w:sz w:val="20"/>
          <w:szCs w:val="20"/>
        </w:rPr>
        <w:t xml:space="preserve"> </w:t>
      </w:r>
      <w:proofErr w:type="spellStart"/>
      <w:r w:rsidR="00700BBB">
        <w:rPr>
          <w:rFonts w:cstheme="minorHAnsi"/>
          <w:sz w:val="20"/>
          <w:szCs w:val="20"/>
        </w:rPr>
        <w:t>3000</w:t>
      </w:r>
      <w:proofErr w:type="spellEnd"/>
      <w:r w:rsidR="00700BBB">
        <w:rPr>
          <w:rFonts w:cstheme="minorHAnsi"/>
          <w:sz w:val="20"/>
          <w:szCs w:val="20"/>
        </w:rPr>
        <w:t xml:space="preserve"> North Trillium Drive       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</w:t>
      </w:r>
    </w:p>
    <w:p w14:paraId="3E45A1B6" w14:textId="74833A27" w:rsidR="004577ED" w:rsidRDefault="004577ED" w:rsidP="00700BBB">
      <w:pPr>
        <w:spacing w:line="240" w:lineRule="auto"/>
        <w:ind w:left="6480" w:hanging="648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 Self</w:t>
      </w:r>
      <w:r w:rsidR="00524367">
        <w:rPr>
          <w:rFonts w:cstheme="minorHAnsi"/>
          <w:sz w:val="20"/>
          <w:szCs w:val="20"/>
        </w:rPr>
        <w:t xml:space="preserve">      </w:t>
      </w:r>
      <w:r w:rsidR="00210DDF">
        <w:rPr>
          <w:rFonts w:cstheme="minorHAnsi"/>
          <w:sz w:val="20"/>
          <w:szCs w:val="20"/>
        </w:rPr>
        <w:tab/>
      </w:r>
      <w:proofErr w:type="gramStart"/>
      <w:r w:rsidR="00210DDF">
        <w:rPr>
          <w:rFonts w:cstheme="minorHAnsi"/>
          <w:sz w:val="20"/>
          <w:szCs w:val="20"/>
        </w:rPr>
        <w:tab/>
      </w:r>
      <w:r w:rsidR="00524367">
        <w:rPr>
          <w:rFonts w:cstheme="minorHAnsi"/>
          <w:sz w:val="20"/>
          <w:szCs w:val="20"/>
        </w:rPr>
        <w:t xml:space="preserve"> </w:t>
      </w:r>
      <w:r w:rsidR="009F4044">
        <w:rPr>
          <w:rFonts w:cstheme="minorHAnsi"/>
          <w:sz w:val="20"/>
          <w:szCs w:val="20"/>
        </w:rPr>
        <w:t xml:space="preserve"> Aliquippa</w:t>
      </w:r>
      <w:proofErr w:type="gramEnd"/>
      <w:r w:rsidR="009F4044">
        <w:rPr>
          <w:rFonts w:cstheme="minorHAnsi"/>
          <w:sz w:val="20"/>
          <w:szCs w:val="20"/>
        </w:rPr>
        <w:t>, PA  15005</w:t>
      </w:r>
    </w:p>
    <w:p w14:paraId="13BD4AA6" w14:textId="5075FB07" w:rsidR="004577ED" w:rsidRDefault="004577ED" w:rsidP="004577E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__Family Member (spouse, daughter,</w:t>
      </w:r>
      <w:r w:rsidR="00A554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son, etc.)</w:t>
      </w:r>
    </w:p>
    <w:p w14:paraId="23DA4814" w14:textId="1BC01C11" w:rsidR="004577ED" w:rsidRDefault="004577ED" w:rsidP="004577E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__Friend</w:t>
      </w:r>
    </w:p>
    <w:p w14:paraId="3401898D" w14:textId="1E37EF5F" w:rsidR="004577ED" w:rsidRPr="004577ED" w:rsidRDefault="004577ED" w:rsidP="004577E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__Other</w:t>
      </w:r>
    </w:p>
    <w:p w14:paraId="5C0504E2" w14:textId="21072D2F" w:rsidR="00A53D90" w:rsidRPr="00DD61F2" w:rsidRDefault="0083786B">
      <w:pPr>
        <w:rPr>
          <w:u w:val="single"/>
        </w:rPr>
      </w:pPr>
      <w:r w:rsidRPr="00DD61F2">
        <w:rPr>
          <w:u w:val="single"/>
        </w:rPr>
        <w:t>Recipient Information</w:t>
      </w:r>
      <w:r w:rsidR="008B0285">
        <w:rPr>
          <w:u w:val="single"/>
        </w:rPr>
        <w:t>*</w:t>
      </w:r>
      <w:r w:rsidR="00DD61F2">
        <w:rPr>
          <w:u w:val="single"/>
        </w:rPr>
        <w:t>__________________________________________________________________________</w:t>
      </w:r>
    </w:p>
    <w:p w14:paraId="77A6D48F" w14:textId="3E4DC2C1" w:rsidR="00A53D90" w:rsidRDefault="00DD61F2" w:rsidP="00A554DF">
      <w:pPr>
        <w:pStyle w:val="ListParagraph"/>
        <w:numPr>
          <w:ilvl w:val="0"/>
          <w:numId w:val="1"/>
        </w:numPr>
        <w:spacing w:line="240" w:lineRule="auto"/>
      </w:pPr>
      <w:r>
        <w:t>Recipient Legal Name _______________________</w:t>
      </w:r>
      <w:r w:rsidR="00A554DF">
        <w:t xml:space="preserve">      </w:t>
      </w:r>
      <w:r>
        <w:t xml:space="preserve"> ______________________</w:t>
      </w:r>
      <w:r w:rsidR="00A554DF">
        <w:t>___</w:t>
      </w:r>
      <w:r>
        <w:t xml:space="preserve"> (No titles or nicknames)</w:t>
      </w:r>
    </w:p>
    <w:p w14:paraId="5770A82F" w14:textId="3E2B2214" w:rsidR="00DD61F2" w:rsidRDefault="00DD61F2" w:rsidP="00DD61F2">
      <w:pPr>
        <w:spacing w:line="240" w:lineRule="auto"/>
        <w:contextualSpacing/>
      </w:pPr>
      <w:r>
        <w:t xml:space="preserve">                                                  </w:t>
      </w:r>
      <w:r w:rsidR="00A554DF">
        <w:tab/>
      </w:r>
      <w:r w:rsidR="00A554DF">
        <w:tab/>
      </w:r>
      <w:r>
        <w:t>First                                                 Last</w:t>
      </w:r>
    </w:p>
    <w:p w14:paraId="06444A84" w14:textId="77777777" w:rsidR="00DD61F2" w:rsidRDefault="00DD61F2" w:rsidP="00DD61F2">
      <w:pPr>
        <w:spacing w:line="240" w:lineRule="auto"/>
        <w:contextualSpacing/>
      </w:pPr>
    </w:p>
    <w:p w14:paraId="6DFB78D9" w14:textId="60B433C8" w:rsidR="00DD61F2" w:rsidRDefault="00DD61F2" w:rsidP="00A554DF">
      <w:pPr>
        <w:pStyle w:val="ListParagraph"/>
        <w:numPr>
          <w:ilvl w:val="0"/>
          <w:numId w:val="1"/>
        </w:numPr>
        <w:spacing w:line="240" w:lineRule="auto"/>
      </w:pPr>
      <w:r>
        <w:t>Recipient Nickname or Other Name (optional) _________________________________________________</w:t>
      </w:r>
    </w:p>
    <w:p w14:paraId="05A814AA" w14:textId="58EEE4D1" w:rsidR="00DD61F2" w:rsidRDefault="00DD61F2" w:rsidP="00A554DF">
      <w:pPr>
        <w:spacing w:line="240" w:lineRule="auto"/>
        <w:contextualSpacing/>
      </w:pPr>
    </w:p>
    <w:p w14:paraId="5FCD0B0A" w14:textId="7388179D" w:rsidR="00A554DF" w:rsidRDefault="00A554DF" w:rsidP="00A554DF">
      <w:pPr>
        <w:pStyle w:val="ListParagraph"/>
        <w:numPr>
          <w:ilvl w:val="0"/>
          <w:numId w:val="1"/>
        </w:numPr>
        <w:spacing w:line="240" w:lineRule="auto"/>
      </w:pPr>
      <w:r>
        <w:t>__Male</w:t>
      </w:r>
    </w:p>
    <w:p w14:paraId="399B7D69" w14:textId="77777777" w:rsidR="008F05F9" w:rsidRDefault="008F05F9" w:rsidP="008F05F9">
      <w:pPr>
        <w:pStyle w:val="ListParagraph"/>
      </w:pPr>
    </w:p>
    <w:p w14:paraId="39FE40CD" w14:textId="6DDE3FBF" w:rsidR="00A554DF" w:rsidRDefault="00A554DF" w:rsidP="00A554DF">
      <w:pPr>
        <w:spacing w:line="240" w:lineRule="auto"/>
        <w:ind w:firstLine="720"/>
        <w:contextualSpacing/>
      </w:pPr>
      <w:r>
        <w:t>__Female</w:t>
      </w:r>
    </w:p>
    <w:p w14:paraId="6FDBD9AA" w14:textId="603A4FB5" w:rsidR="00A554DF" w:rsidRDefault="00A554DF" w:rsidP="00A554DF">
      <w:pPr>
        <w:spacing w:line="240" w:lineRule="auto"/>
        <w:contextualSpacing/>
      </w:pPr>
    </w:p>
    <w:p w14:paraId="3810C3D2" w14:textId="657CBE85" w:rsidR="00A554DF" w:rsidRDefault="00C47D9A" w:rsidP="00A554DF">
      <w:pPr>
        <w:pStyle w:val="ListParagraph"/>
        <w:numPr>
          <w:ilvl w:val="0"/>
          <w:numId w:val="1"/>
        </w:numPr>
        <w:spacing w:line="240" w:lineRule="auto"/>
      </w:pPr>
      <w:r>
        <w:t>Recipient Address __________________________________________________________________________</w:t>
      </w:r>
    </w:p>
    <w:p w14:paraId="7DA5DB90" w14:textId="4454160F" w:rsidR="00C47D9A" w:rsidRDefault="00C47D9A" w:rsidP="00C47D9A">
      <w:pPr>
        <w:pStyle w:val="ListParagraph"/>
        <w:spacing w:line="240" w:lineRule="auto"/>
        <w:ind w:left="3600"/>
      </w:pPr>
      <w:r>
        <w:t>Street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  <w:t>Zip</w:t>
      </w:r>
    </w:p>
    <w:p w14:paraId="14E10E05" w14:textId="77777777" w:rsidR="00C47D9A" w:rsidRDefault="00C47D9A" w:rsidP="00C47D9A">
      <w:pPr>
        <w:pStyle w:val="ListParagraph"/>
        <w:spacing w:line="240" w:lineRule="auto"/>
      </w:pPr>
    </w:p>
    <w:p w14:paraId="68DF06CD" w14:textId="10EEB5DD" w:rsidR="00C47D9A" w:rsidRDefault="00C47D9A" w:rsidP="00C47D9A">
      <w:pPr>
        <w:pStyle w:val="ListParagraph"/>
        <w:numPr>
          <w:ilvl w:val="0"/>
          <w:numId w:val="1"/>
        </w:numPr>
        <w:spacing w:line="240" w:lineRule="auto"/>
      </w:pPr>
      <w:r>
        <w:t>Recipient’s Residence County _____________________________________________</w:t>
      </w:r>
    </w:p>
    <w:p w14:paraId="30C39D2D" w14:textId="5D4E2384" w:rsidR="00C47D9A" w:rsidRDefault="00C47D9A" w:rsidP="00C47D9A">
      <w:pPr>
        <w:pStyle w:val="ListParagraph"/>
        <w:spacing w:line="240" w:lineRule="auto"/>
      </w:pPr>
    </w:p>
    <w:p w14:paraId="19B55426" w14:textId="61112345" w:rsidR="00C47D9A" w:rsidRDefault="00C47D9A" w:rsidP="00C47D9A">
      <w:pPr>
        <w:pStyle w:val="ListParagraph"/>
        <w:numPr>
          <w:ilvl w:val="0"/>
          <w:numId w:val="1"/>
        </w:numPr>
        <w:spacing w:line="240" w:lineRule="auto"/>
      </w:pPr>
      <w:r>
        <w:t>Recipient Phone Number ________________________________ (If recipient phone number is not available nominator should enter his/her phone number.)</w:t>
      </w:r>
    </w:p>
    <w:p w14:paraId="1D26FED6" w14:textId="77777777" w:rsidR="008F05F9" w:rsidRDefault="008F05F9" w:rsidP="008F05F9">
      <w:pPr>
        <w:pStyle w:val="ListParagraph"/>
      </w:pPr>
    </w:p>
    <w:p w14:paraId="61A5174F" w14:textId="77777777" w:rsidR="00C47D9A" w:rsidRDefault="00C47D9A" w:rsidP="00C47D9A">
      <w:pPr>
        <w:pStyle w:val="ListParagraph"/>
      </w:pPr>
    </w:p>
    <w:p w14:paraId="69830008" w14:textId="533B7307" w:rsidR="00C47D9A" w:rsidRDefault="00C47D9A" w:rsidP="00C47D9A">
      <w:pPr>
        <w:pStyle w:val="ListParagraph"/>
        <w:numPr>
          <w:ilvl w:val="0"/>
          <w:numId w:val="1"/>
        </w:numPr>
        <w:spacing w:line="240" w:lineRule="auto"/>
      </w:pPr>
      <w:r>
        <w:t>Current Status:  ___ Active Military</w:t>
      </w:r>
      <w:r>
        <w:tab/>
      </w:r>
      <w:r>
        <w:tab/>
        <w:t>___Veteran</w:t>
      </w:r>
    </w:p>
    <w:p w14:paraId="7C0B1B79" w14:textId="77777777" w:rsidR="008F05F9" w:rsidRDefault="008F05F9" w:rsidP="008F05F9">
      <w:pPr>
        <w:pStyle w:val="ListParagraph"/>
      </w:pPr>
    </w:p>
    <w:p w14:paraId="0CA93A34" w14:textId="77777777" w:rsidR="00B5752F" w:rsidRDefault="00B5752F" w:rsidP="00B5752F">
      <w:pPr>
        <w:pStyle w:val="ListParagraph"/>
      </w:pPr>
    </w:p>
    <w:p w14:paraId="2AB8BFF7" w14:textId="3FC23F17" w:rsidR="00B5752F" w:rsidRDefault="00B5752F" w:rsidP="00C47D9A">
      <w:pPr>
        <w:pStyle w:val="ListParagraph"/>
        <w:numPr>
          <w:ilvl w:val="0"/>
          <w:numId w:val="1"/>
        </w:numPr>
        <w:spacing w:line="240" w:lineRule="auto"/>
      </w:pPr>
      <w:r>
        <w:t>Branch of the U. S. Armed Forces (Check all that apply)</w:t>
      </w:r>
    </w:p>
    <w:p w14:paraId="5129F8F3" w14:textId="77777777" w:rsidR="008F05F9" w:rsidRDefault="008F05F9" w:rsidP="008F05F9">
      <w:pPr>
        <w:pStyle w:val="ListParagraph"/>
      </w:pPr>
    </w:p>
    <w:p w14:paraId="67BB455A" w14:textId="77777777" w:rsidR="00B5752F" w:rsidRDefault="00B5752F" w:rsidP="00B5752F">
      <w:pPr>
        <w:pStyle w:val="ListParagraph"/>
      </w:pPr>
    </w:p>
    <w:p w14:paraId="3F77F532" w14:textId="5A3F5482" w:rsidR="00B420E5" w:rsidRDefault="00B5752F" w:rsidP="00B5752F">
      <w:pPr>
        <w:pStyle w:val="ListParagraph"/>
        <w:spacing w:line="240" w:lineRule="auto"/>
      </w:pPr>
      <w:r>
        <w:t>__</w:t>
      </w:r>
      <w:r w:rsidR="00B420E5">
        <w:t xml:space="preserve">_ </w:t>
      </w:r>
      <w:r>
        <w:t>Army (including activated Army National Guard/Reservists)</w:t>
      </w:r>
    </w:p>
    <w:p w14:paraId="27D697E7" w14:textId="4A99D7F1" w:rsidR="00B420E5" w:rsidRDefault="00B420E5" w:rsidP="00B5752F">
      <w:pPr>
        <w:pStyle w:val="ListParagraph"/>
        <w:spacing w:line="240" w:lineRule="auto"/>
      </w:pPr>
      <w:r>
        <w:t>___ Marine Corps</w:t>
      </w:r>
    </w:p>
    <w:p w14:paraId="5F55D34F" w14:textId="0AFE14CB" w:rsidR="00B420E5" w:rsidRDefault="00B420E5" w:rsidP="00B5752F">
      <w:pPr>
        <w:pStyle w:val="ListParagraph"/>
        <w:spacing w:line="240" w:lineRule="auto"/>
      </w:pPr>
      <w:r>
        <w:t>___ Navy</w:t>
      </w:r>
    </w:p>
    <w:p w14:paraId="21E1FC49" w14:textId="507053DC" w:rsidR="00B420E5" w:rsidRDefault="00B420E5" w:rsidP="00B5752F">
      <w:pPr>
        <w:pStyle w:val="ListParagraph"/>
        <w:spacing w:line="240" w:lineRule="auto"/>
      </w:pPr>
      <w:r>
        <w:t>___ Air Force (including activated Air Force National Guard/Reservists)</w:t>
      </w:r>
    </w:p>
    <w:p w14:paraId="3ABFF056" w14:textId="004E0DE5" w:rsidR="00B420E5" w:rsidRDefault="00B420E5" w:rsidP="00B420E5">
      <w:pPr>
        <w:pStyle w:val="ListParagraph"/>
        <w:spacing w:line="240" w:lineRule="auto"/>
      </w:pPr>
      <w:r>
        <w:t>___ Space Force</w:t>
      </w:r>
    </w:p>
    <w:p w14:paraId="38140E3A" w14:textId="4D77BE0B" w:rsidR="00B420E5" w:rsidRDefault="00B420E5" w:rsidP="00B420E5">
      <w:pPr>
        <w:pStyle w:val="ListParagraph"/>
        <w:spacing w:line="240" w:lineRule="auto"/>
      </w:pPr>
      <w:r>
        <w:t>___ Air Force Mortuary Affairs Office (AFMAO), Dover Mortuary</w:t>
      </w:r>
    </w:p>
    <w:p w14:paraId="5048001F" w14:textId="77777777" w:rsidR="00B420E5" w:rsidRDefault="00B420E5" w:rsidP="00B420E5">
      <w:pPr>
        <w:pStyle w:val="ListParagraph"/>
        <w:spacing w:line="240" w:lineRule="auto"/>
      </w:pPr>
      <w:r>
        <w:t>___ Merchant Marines (1941-1945)</w:t>
      </w:r>
    </w:p>
    <w:p w14:paraId="3CF595C7" w14:textId="77777777" w:rsidR="00B420E5" w:rsidRDefault="00B420E5" w:rsidP="00B420E5">
      <w:pPr>
        <w:pStyle w:val="ListParagraph"/>
        <w:spacing w:line="240" w:lineRule="auto"/>
      </w:pPr>
    </w:p>
    <w:p w14:paraId="7CF81C79" w14:textId="41BE1518" w:rsidR="00B420E5" w:rsidRDefault="00B420E5" w:rsidP="00B420E5">
      <w:pPr>
        <w:pStyle w:val="ListParagraph"/>
        <w:numPr>
          <w:ilvl w:val="0"/>
          <w:numId w:val="1"/>
        </w:numPr>
        <w:spacing w:line="240" w:lineRule="auto"/>
      </w:pPr>
      <w:r>
        <w:t>Dates of Service from ___________</w:t>
      </w:r>
      <w:r w:rsidR="0022606B">
        <w:t xml:space="preserve"> to </w:t>
      </w:r>
      <w:r>
        <w:t>______________</w:t>
      </w:r>
    </w:p>
    <w:p w14:paraId="3C9E9CBF" w14:textId="5C4B770A" w:rsidR="00DB6207" w:rsidRDefault="0022606B" w:rsidP="0022606B">
      <w:pPr>
        <w:pStyle w:val="ListParagraph"/>
        <w:spacing w:line="240" w:lineRule="auto"/>
        <w:ind w:left="2880"/>
      </w:pPr>
      <w:r>
        <w:t xml:space="preserve">Year                      </w:t>
      </w:r>
      <w:proofErr w:type="spellStart"/>
      <w:r>
        <w:t>Year</w:t>
      </w:r>
      <w:proofErr w:type="spellEnd"/>
    </w:p>
    <w:p w14:paraId="5B96E19B" w14:textId="77777777" w:rsidR="009F4044" w:rsidRDefault="009F4044" w:rsidP="008F05F9">
      <w:pPr>
        <w:pStyle w:val="ListParagraph"/>
        <w:spacing w:line="240" w:lineRule="auto"/>
        <w:jc w:val="both"/>
      </w:pPr>
    </w:p>
    <w:p w14:paraId="53170311" w14:textId="695ACDD2" w:rsidR="00D55E01" w:rsidRDefault="00D55E01" w:rsidP="008F05F9">
      <w:pPr>
        <w:pStyle w:val="ListParagraph"/>
        <w:spacing w:line="240" w:lineRule="auto"/>
        <w:jc w:val="both"/>
      </w:pPr>
      <w:r>
        <w:lastRenderedPageBreak/>
        <w:t>Page 2</w:t>
      </w:r>
      <w:r w:rsidR="008F05F9">
        <w:tab/>
      </w:r>
      <w:r w:rsidR="008F05F9">
        <w:tab/>
      </w:r>
      <w:r w:rsidR="008F05F9">
        <w:tab/>
      </w:r>
      <w:r w:rsidR="008F05F9">
        <w:tab/>
      </w:r>
      <w:r w:rsidR="008F05F9">
        <w:tab/>
      </w:r>
      <w:r w:rsidR="008F05F9">
        <w:tab/>
      </w:r>
      <w:r w:rsidR="008F05F9">
        <w:tab/>
      </w:r>
      <w:r w:rsidR="008F05F9">
        <w:tab/>
      </w:r>
      <w:r w:rsidR="008F05F9">
        <w:tab/>
        <w:t>BVMP QOV NOMINATION FORM</w:t>
      </w:r>
    </w:p>
    <w:p w14:paraId="34DD92AC" w14:textId="77777777" w:rsidR="00D55E01" w:rsidRDefault="00D55E01" w:rsidP="00D55E01">
      <w:pPr>
        <w:pStyle w:val="ListParagraph"/>
      </w:pPr>
    </w:p>
    <w:p w14:paraId="33477C7B" w14:textId="1C7F1A0C" w:rsidR="00DB6207" w:rsidRDefault="00DB6207" w:rsidP="00B420E5">
      <w:pPr>
        <w:pStyle w:val="ListParagraph"/>
        <w:numPr>
          <w:ilvl w:val="0"/>
          <w:numId w:val="1"/>
        </w:numPr>
        <w:spacing w:line="240" w:lineRule="auto"/>
      </w:pPr>
      <w:r>
        <w:t>Where did the service member or veteran serve?  (Check as many as applicable)</w:t>
      </w:r>
      <w:r w:rsidR="00B5752F">
        <w:tab/>
      </w:r>
    </w:p>
    <w:p w14:paraId="587F4DDA" w14:textId="77777777" w:rsidR="00DB6207" w:rsidRDefault="00DB6207" w:rsidP="00DB6207">
      <w:pPr>
        <w:pStyle w:val="ListParagraph"/>
      </w:pPr>
    </w:p>
    <w:p w14:paraId="12D4CFEA" w14:textId="77777777" w:rsidR="00DB6207" w:rsidRDefault="00DB6207" w:rsidP="00DB6207">
      <w:pPr>
        <w:pStyle w:val="ListParagraph"/>
        <w:spacing w:line="240" w:lineRule="auto"/>
      </w:pPr>
      <w:r>
        <w:t>___ World War II (1941-1946)</w:t>
      </w:r>
    </w:p>
    <w:p w14:paraId="4EA0D189" w14:textId="4EF0F737" w:rsidR="00DB6207" w:rsidRDefault="00DB6207" w:rsidP="00DB6207">
      <w:pPr>
        <w:pStyle w:val="ListParagraph"/>
        <w:spacing w:line="240" w:lineRule="auto"/>
      </w:pPr>
      <w:r>
        <w:t>___ Korean Conflict (1950-1955)</w:t>
      </w:r>
    </w:p>
    <w:p w14:paraId="0D48DFEF" w14:textId="56A3B2EC" w:rsidR="00DB6207" w:rsidRDefault="00DB6207" w:rsidP="00DB6207">
      <w:pPr>
        <w:pStyle w:val="ListParagraph"/>
        <w:spacing w:line="240" w:lineRule="auto"/>
      </w:pPr>
      <w:r>
        <w:t>___ Vietnam Era (1961-1975)</w:t>
      </w:r>
    </w:p>
    <w:p w14:paraId="6113DE6D" w14:textId="7BC8F3D2" w:rsidR="00DB6207" w:rsidRDefault="00DB6207" w:rsidP="00DB6207">
      <w:pPr>
        <w:pStyle w:val="ListParagraph"/>
        <w:spacing w:line="240" w:lineRule="auto"/>
      </w:pPr>
      <w:r>
        <w:t>___Persian Gulf War (1990-1991)</w:t>
      </w:r>
    </w:p>
    <w:p w14:paraId="673EC808" w14:textId="7AC328FA" w:rsidR="00DB6207" w:rsidRDefault="00DB6207" w:rsidP="00DB6207">
      <w:pPr>
        <w:pStyle w:val="ListParagraph"/>
        <w:spacing w:line="240" w:lineRule="auto"/>
      </w:pPr>
      <w:r>
        <w:t>___Cold War (1947-1991)</w:t>
      </w:r>
    </w:p>
    <w:p w14:paraId="2C0808D7" w14:textId="61BB51A3" w:rsidR="00DB6207" w:rsidRDefault="00DB6207" w:rsidP="00DB6207">
      <w:pPr>
        <w:pStyle w:val="ListParagraph"/>
        <w:spacing w:line="240" w:lineRule="auto"/>
      </w:pPr>
      <w:r>
        <w:t>___Operation Enduring Freed (OEF) (2001-2014)</w:t>
      </w:r>
    </w:p>
    <w:p w14:paraId="6A37CDC1" w14:textId="478063F9" w:rsidR="00DB6207" w:rsidRDefault="00DB6207" w:rsidP="00DB6207">
      <w:pPr>
        <w:pStyle w:val="ListParagraph"/>
        <w:spacing w:line="240" w:lineRule="auto"/>
      </w:pPr>
      <w:r>
        <w:t>___Operation Iraqi Freedom (OIF) (2002-2011)</w:t>
      </w:r>
    </w:p>
    <w:p w14:paraId="23881DB4" w14:textId="786F6FFF" w:rsidR="00DB6207" w:rsidRDefault="00DB6207" w:rsidP="00DB6207">
      <w:pPr>
        <w:pStyle w:val="ListParagraph"/>
        <w:spacing w:line="240" w:lineRule="auto"/>
      </w:pPr>
      <w:r>
        <w:t>___Operation New Dawn (OND) (2010-2011)</w:t>
      </w:r>
    </w:p>
    <w:p w14:paraId="66287B9A" w14:textId="3F8FAA72" w:rsidR="00DB6207" w:rsidRDefault="00DB6207" w:rsidP="00DB6207">
      <w:pPr>
        <w:pStyle w:val="ListParagraph"/>
        <w:spacing w:line="240" w:lineRule="auto"/>
      </w:pPr>
      <w:r>
        <w:t>___Gulf War including Desert Shield and Desert Storm (ODS) (1990-present)</w:t>
      </w:r>
    </w:p>
    <w:p w14:paraId="058AB89A" w14:textId="3AC875B8" w:rsidR="00EA676B" w:rsidRDefault="00EA676B" w:rsidP="00DB6207">
      <w:pPr>
        <w:pStyle w:val="ListParagraph"/>
        <w:spacing w:line="240" w:lineRule="auto"/>
      </w:pPr>
      <w:r>
        <w:t>___Other (Comment required) __________________________________________________</w:t>
      </w:r>
    </w:p>
    <w:p w14:paraId="4D8819D5" w14:textId="7953DBCA" w:rsidR="00EA676B" w:rsidRDefault="00EA676B" w:rsidP="00DB6207">
      <w:pPr>
        <w:pStyle w:val="ListParagraph"/>
        <w:spacing w:line="240" w:lineRule="auto"/>
      </w:pPr>
    </w:p>
    <w:p w14:paraId="2123C54D" w14:textId="7363C1EF" w:rsidR="00EA676B" w:rsidRDefault="00EA676B" w:rsidP="00EA676B">
      <w:pPr>
        <w:pStyle w:val="ListParagraph"/>
        <w:numPr>
          <w:ilvl w:val="0"/>
          <w:numId w:val="1"/>
        </w:numPr>
        <w:spacing w:line="240" w:lineRule="auto"/>
      </w:pPr>
      <w:r>
        <w:t>Rank at Discharge or Current Rank (optional) _______________________________________</w:t>
      </w:r>
    </w:p>
    <w:p w14:paraId="5513E1D0" w14:textId="77777777" w:rsidR="00EA676B" w:rsidRDefault="00EA676B" w:rsidP="00EA676B">
      <w:pPr>
        <w:pStyle w:val="ListParagraph"/>
        <w:spacing w:line="240" w:lineRule="auto"/>
      </w:pPr>
    </w:p>
    <w:p w14:paraId="69D9C1C9" w14:textId="48A11403" w:rsidR="00EA676B" w:rsidRDefault="00EA676B" w:rsidP="00EA676B">
      <w:pPr>
        <w:pStyle w:val="ListParagraph"/>
        <w:numPr>
          <w:ilvl w:val="0"/>
          <w:numId w:val="1"/>
        </w:numPr>
        <w:spacing w:line="240" w:lineRule="auto"/>
      </w:pPr>
      <w:r>
        <w:t>Duty Stations – Please provide information about duty stations (e.g., stateside, deployments, overseas duty) and locations of service (e.g., countries).  Awards for service members currently deployed will be planned upon their return.</w:t>
      </w:r>
    </w:p>
    <w:p w14:paraId="6689944C" w14:textId="3C7306AC" w:rsidR="00EA676B" w:rsidRDefault="00EA676B" w:rsidP="00EA676B">
      <w:pPr>
        <w:pStyle w:val="ListParagraph"/>
        <w:spacing w:line="240" w:lineRule="auto"/>
      </w:pPr>
      <w:r>
        <w:t>_____________________________________________________________________________________</w:t>
      </w:r>
    </w:p>
    <w:p w14:paraId="23D3C33C" w14:textId="77777777" w:rsidR="00EA676B" w:rsidRDefault="00EA676B" w:rsidP="00EA676B">
      <w:pPr>
        <w:pStyle w:val="ListParagraph"/>
        <w:spacing w:line="240" w:lineRule="auto"/>
      </w:pPr>
    </w:p>
    <w:p w14:paraId="630BB35F" w14:textId="7F26A2D8" w:rsidR="00EA676B" w:rsidRDefault="00EA676B" w:rsidP="00EA676B">
      <w:pPr>
        <w:pStyle w:val="ListParagraph"/>
        <w:spacing w:line="240" w:lineRule="auto"/>
      </w:pPr>
      <w:r>
        <w:t>_____________________________________________________________________________________</w:t>
      </w:r>
    </w:p>
    <w:p w14:paraId="08423DB2" w14:textId="3B08887A" w:rsidR="00EA676B" w:rsidRDefault="00EA676B" w:rsidP="00EA676B">
      <w:pPr>
        <w:pStyle w:val="ListParagraph"/>
        <w:spacing w:line="240" w:lineRule="auto"/>
      </w:pPr>
    </w:p>
    <w:p w14:paraId="516884FD" w14:textId="77E758AD" w:rsidR="00EA676B" w:rsidRDefault="00EA676B" w:rsidP="00EA676B">
      <w:pPr>
        <w:pStyle w:val="ListParagraph"/>
        <w:numPr>
          <w:ilvl w:val="0"/>
          <w:numId w:val="1"/>
        </w:numPr>
        <w:spacing w:line="240" w:lineRule="auto"/>
      </w:pPr>
      <w:r>
        <w:t xml:space="preserve"> Additional Comments about the Service Member or Veteran.  Please provide additional information to personalize the award ceremony and make it meaningful for the recipient.  For example, unit where serving/served, National Guard unit, ship, duties or responsibilities while serving, experiences or other information.</w:t>
      </w:r>
      <w:r w:rsidR="007B4FA6">
        <w:t xml:space="preserve">  __________________________________________________________________________</w:t>
      </w:r>
    </w:p>
    <w:p w14:paraId="5D24CC37" w14:textId="1816C830" w:rsidR="00B5752F" w:rsidRDefault="007B4FA6" w:rsidP="007B4FA6">
      <w:pPr>
        <w:spacing w:line="240" w:lineRule="auto"/>
        <w:ind w:firstLine="720"/>
      </w:pPr>
      <w:r>
        <w:t>_______________________________________________________________________________________</w:t>
      </w:r>
    </w:p>
    <w:p w14:paraId="3D0A9CB0" w14:textId="6D1326B6" w:rsidR="007B4FA6" w:rsidRDefault="007B4FA6" w:rsidP="007B4FA6">
      <w:pPr>
        <w:spacing w:line="240" w:lineRule="auto"/>
        <w:ind w:firstLine="720"/>
        <w:jc w:val="center"/>
      </w:pPr>
      <w:r>
        <w:t>*******************CONTACT INFORMATION FOR THE NOMINATOR******************</w:t>
      </w:r>
    </w:p>
    <w:p w14:paraId="12C11333" w14:textId="6E1DE1DD" w:rsidR="007B4FA6" w:rsidRDefault="007B4FA6" w:rsidP="007B4FA6">
      <w:pPr>
        <w:pStyle w:val="ListParagraph"/>
        <w:numPr>
          <w:ilvl w:val="0"/>
          <w:numId w:val="1"/>
        </w:numPr>
        <w:spacing w:line="240" w:lineRule="auto"/>
      </w:pPr>
      <w:r>
        <w:t>Nominator Name ________________________________    ______________________________________</w:t>
      </w:r>
    </w:p>
    <w:p w14:paraId="0B6EC1A4" w14:textId="638A91DB" w:rsidR="007B4FA6" w:rsidRDefault="007B4FA6" w:rsidP="007B4FA6">
      <w:pPr>
        <w:pStyle w:val="ListParagraph"/>
        <w:spacing w:line="240" w:lineRule="auto"/>
        <w:ind w:left="2880"/>
      </w:pPr>
      <w:r>
        <w:t>First                                                                    Last</w:t>
      </w:r>
    </w:p>
    <w:p w14:paraId="4D68BABD" w14:textId="0BB905C4" w:rsidR="007B4FA6" w:rsidRDefault="007B4FA6" w:rsidP="007B4FA6">
      <w:pPr>
        <w:pStyle w:val="ListParagraph"/>
        <w:numPr>
          <w:ilvl w:val="0"/>
          <w:numId w:val="1"/>
        </w:numPr>
        <w:spacing w:line="240" w:lineRule="auto"/>
      </w:pPr>
      <w:r>
        <w:t xml:space="preserve">Nominator </w:t>
      </w:r>
      <w:r w:rsidR="00343355">
        <w:t>Address</w:t>
      </w:r>
      <w:r>
        <w:t xml:space="preserve"> ____________________________</w:t>
      </w:r>
      <w:proofErr w:type="gramStart"/>
      <w:r>
        <w:t>_  _</w:t>
      </w:r>
      <w:proofErr w:type="gramEnd"/>
      <w:r>
        <w:t>____________________________</w:t>
      </w:r>
      <w:r w:rsidR="004D306C">
        <w:t xml:space="preserve">   </w:t>
      </w:r>
      <w:r>
        <w:t>________</w:t>
      </w:r>
    </w:p>
    <w:p w14:paraId="5FA644CC" w14:textId="106951FD" w:rsidR="007B4FA6" w:rsidRDefault="00343355" w:rsidP="007B4FA6">
      <w:pPr>
        <w:pStyle w:val="ListParagraph"/>
        <w:spacing w:line="240" w:lineRule="auto"/>
        <w:ind w:left="3600"/>
      </w:pPr>
      <w:r>
        <w:t>Street</w:t>
      </w:r>
      <w:r w:rsidR="007B4FA6">
        <w:tab/>
      </w:r>
      <w:r w:rsidR="007B4FA6">
        <w:tab/>
      </w:r>
      <w:r w:rsidR="007B4FA6">
        <w:tab/>
      </w:r>
      <w:r w:rsidR="007B4FA6">
        <w:tab/>
        <w:t xml:space="preserve"> </w:t>
      </w:r>
      <w:r>
        <w:t>City</w:t>
      </w:r>
      <w:r w:rsidR="004D306C">
        <w:tab/>
      </w:r>
      <w:r w:rsidR="004D306C">
        <w:tab/>
      </w:r>
      <w:r w:rsidR="004D306C">
        <w:tab/>
        <w:t>State</w:t>
      </w:r>
      <w:r w:rsidR="004D306C">
        <w:tab/>
      </w:r>
      <w:proofErr w:type="spellStart"/>
      <w:r w:rsidR="004D306C">
        <w:t>Zipcode</w:t>
      </w:r>
      <w:proofErr w:type="spellEnd"/>
    </w:p>
    <w:p w14:paraId="47E487E4" w14:textId="5689F648" w:rsidR="007B4FA6" w:rsidRDefault="007B4FA6" w:rsidP="007B4FA6">
      <w:pPr>
        <w:pStyle w:val="ListParagraph"/>
        <w:numPr>
          <w:ilvl w:val="0"/>
          <w:numId w:val="1"/>
        </w:numPr>
        <w:spacing w:line="240" w:lineRule="auto"/>
      </w:pPr>
      <w:r>
        <w:t>Nominator Email: __________________________________________________</w:t>
      </w:r>
    </w:p>
    <w:p w14:paraId="05BA0BBD" w14:textId="77777777" w:rsidR="00A56336" w:rsidRDefault="00A56336" w:rsidP="00A56336">
      <w:pPr>
        <w:pStyle w:val="ListParagraph"/>
        <w:spacing w:line="240" w:lineRule="auto"/>
      </w:pPr>
    </w:p>
    <w:p w14:paraId="1A7D8286" w14:textId="4D61147F" w:rsidR="007B4FA6" w:rsidRDefault="00A56336" w:rsidP="00A56336">
      <w:pPr>
        <w:pStyle w:val="ListParagraph"/>
        <w:numPr>
          <w:ilvl w:val="0"/>
          <w:numId w:val="1"/>
        </w:numPr>
        <w:spacing w:line="240" w:lineRule="auto"/>
      </w:pPr>
      <w:r>
        <w:t>Nominator Phone: _________________________________________________</w:t>
      </w:r>
    </w:p>
    <w:p w14:paraId="0A4C37F2" w14:textId="02C4152E" w:rsidR="00A56336" w:rsidRDefault="00A56336" w:rsidP="00A56336">
      <w:pPr>
        <w:pStyle w:val="ListParagraph"/>
      </w:pPr>
    </w:p>
    <w:p w14:paraId="61E8AB7E" w14:textId="3607E39B" w:rsidR="006336F1" w:rsidRDefault="006336F1" w:rsidP="00A56336">
      <w:pPr>
        <w:pStyle w:val="ListParagraph"/>
      </w:pPr>
    </w:p>
    <w:p w14:paraId="67B37B30" w14:textId="39E1A02A" w:rsidR="006336F1" w:rsidRDefault="006336F1" w:rsidP="00A56336">
      <w:pPr>
        <w:pStyle w:val="ListParagraph"/>
      </w:pPr>
      <w:r>
        <w:t>I certify that the information I am providing for this nomination is accurate.</w:t>
      </w:r>
    </w:p>
    <w:p w14:paraId="1FCA3956" w14:textId="2C06560F" w:rsidR="006336F1" w:rsidRDefault="006336F1" w:rsidP="00A56336">
      <w:pPr>
        <w:pStyle w:val="ListParagraph"/>
      </w:pPr>
    </w:p>
    <w:p w14:paraId="0A2051AC" w14:textId="48BA5D49" w:rsidR="006336F1" w:rsidRDefault="006336F1" w:rsidP="00A56336">
      <w:pPr>
        <w:pStyle w:val="ListParagraph"/>
      </w:pPr>
      <w:r>
        <w:t>_____________________________________________________________</w:t>
      </w:r>
    </w:p>
    <w:p w14:paraId="30998A71" w14:textId="5E91C97C" w:rsidR="006336F1" w:rsidRDefault="006336F1" w:rsidP="00A56336">
      <w:pPr>
        <w:pStyle w:val="ListParagraph"/>
      </w:pPr>
      <w:r>
        <w:t>Nominator’s signature</w:t>
      </w:r>
    </w:p>
    <w:p w14:paraId="19EB8400" w14:textId="7B33ACCB" w:rsidR="006336F1" w:rsidRDefault="006336F1" w:rsidP="00A56336">
      <w:pPr>
        <w:pStyle w:val="ListParagraph"/>
      </w:pPr>
    </w:p>
    <w:p w14:paraId="0878DBD0" w14:textId="1F957BFA" w:rsidR="006336F1" w:rsidRDefault="006336F1" w:rsidP="00A56336">
      <w:pPr>
        <w:pStyle w:val="ListParagraph"/>
      </w:pPr>
    </w:p>
    <w:p w14:paraId="205C26E1" w14:textId="740CF373" w:rsidR="00A56336" w:rsidRDefault="006336F1" w:rsidP="003B6931">
      <w:pPr>
        <w:pStyle w:val="ListParagraph"/>
      </w:pPr>
      <w:r>
        <w:t>*Note:  Recipients will be contacted in advance</w:t>
      </w:r>
      <w:r w:rsidR="003B6931">
        <w:t xml:space="preserve"> by the Beaver Valley Piecemakers</w:t>
      </w:r>
      <w:r>
        <w:t xml:space="preserve"> to obtain consent </w:t>
      </w:r>
      <w:r w:rsidR="00D42EA3">
        <w:t xml:space="preserve">for </w:t>
      </w:r>
      <w:r w:rsidR="00D31CA6">
        <w:t>the Quilt</w:t>
      </w:r>
      <w:r>
        <w:t xml:space="preserve"> of Valor</w:t>
      </w:r>
      <w:r w:rsidR="00D42EA3">
        <w:rPr>
          <w:rFonts w:cstheme="minorHAnsi"/>
        </w:rPr>
        <w:t>®</w:t>
      </w:r>
      <w:r w:rsidR="00D42EA3">
        <w:t xml:space="preserve"> award</w:t>
      </w:r>
      <w:r w:rsidR="008B0285">
        <w:t>.</w:t>
      </w:r>
    </w:p>
    <w:p w14:paraId="785B6677" w14:textId="48C311E7" w:rsidR="00A554DF" w:rsidRDefault="008B0285" w:rsidP="00A554DF">
      <w:pPr>
        <w:spacing w:line="240" w:lineRule="auto"/>
        <w:contextualSpacing/>
      </w:pPr>
      <w:r>
        <w:t>Mail completed Nomination</w:t>
      </w:r>
      <w:r w:rsidR="002076BD">
        <w:t xml:space="preserve"> to: QOV Chair, BVPM Quilt Guild, c/o</w:t>
      </w:r>
      <w:r>
        <w:t xml:space="preserve"> </w:t>
      </w:r>
      <w:r w:rsidR="002076BD">
        <w:t>Louise Grant, 3000 N. Trillium Drive, Aliquippa, PA 15001</w:t>
      </w:r>
      <w:r>
        <w:tab/>
      </w:r>
      <w:r w:rsidR="00DA2F95">
        <w:t xml:space="preserve">     OR</w:t>
      </w:r>
      <w:r w:rsidR="002076BD">
        <w:t xml:space="preserve">          </w:t>
      </w:r>
      <w:proofErr w:type="gramStart"/>
      <w:r>
        <w:t>Turn</w:t>
      </w:r>
      <w:proofErr w:type="gramEnd"/>
      <w:r>
        <w:t xml:space="preserve"> in completed form at a BVPM Quilt Guild Meeting to the QOV C</w:t>
      </w:r>
      <w:r w:rsidR="002076BD">
        <w:t>hair</w:t>
      </w:r>
      <w:r>
        <w:t>.</w:t>
      </w:r>
    </w:p>
    <w:sectPr w:rsidR="00A554DF" w:rsidSect="00D55E01">
      <w:pgSz w:w="12240" w:h="15840"/>
      <w:pgMar w:top="540" w:right="81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A7F2" w14:textId="77777777" w:rsidR="00756311" w:rsidRDefault="00756311" w:rsidP="00977B6F">
      <w:pPr>
        <w:spacing w:after="0" w:line="240" w:lineRule="auto"/>
      </w:pPr>
      <w:r>
        <w:separator/>
      </w:r>
    </w:p>
  </w:endnote>
  <w:endnote w:type="continuationSeparator" w:id="0">
    <w:p w14:paraId="555B0E98" w14:textId="77777777" w:rsidR="00756311" w:rsidRDefault="00756311" w:rsidP="0097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911E" w14:textId="77777777" w:rsidR="00756311" w:rsidRDefault="00756311" w:rsidP="00977B6F">
      <w:pPr>
        <w:spacing w:after="0" w:line="240" w:lineRule="auto"/>
      </w:pPr>
      <w:r>
        <w:separator/>
      </w:r>
    </w:p>
  </w:footnote>
  <w:footnote w:type="continuationSeparator" w:id="0">
    <w:p w14:paraId="2287EF12" w14:textId="77777777" w:rsidR="00756311" w:rsidRDefault="00756311" w:rsidP="00977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66E5"/>
    <w:multiLevelType w:val="hybridMultilevel"/>
    <w:tmpl w:val="465E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B452C"/>
    <w:multiLevelType w:val="hybridMultilevel"/>
    <w:tmpl w:val="92624FAC"/>
    <w:lvl w:ilvl="0" w:tplc="0F1C1FC8">
      <w:start w:val="17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C6E2A"/>
    <w:multiLevelType w:val="hybridMultilevel"/>
    <w:tmpl w:val="C804C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C0377"/>
    <w:multiLevelType w:val="hybridMultilevel"/>
    <w:tmpl w:val="2C5A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25D8"/>
    <w:multiLevelType w:val="hybridMultilevel"/>
    <w:tmpl w:val="00F6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3332">
    <w:abstractNumId w:val="2"/>
  </w:num>
  <w:num w:numId="2" w16cid:durableId="2030520167">
    <w:abstractNumId w:val="4"/>
  </w:num>
  <w:num w:numId="3" w16cid:durableId="58021026">
    <w:abstractNumId w:val="3"/>
  </w:num>
  <w:num w:numId="4" w16cid:durableId="947857710">
    <w:abstractNumId w:val="1"/>
  </w:num>
  <w:num w:numId="5" w16cid:durableId="14674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90"/>
    <w:rsid w:val="000224F7"/>
    <w:rsid w:val="000501FD"/>
    <w:rsid w:val="001101AE"/>
    <w:rsid w:val="0018551E"/>
    <w:rsid w:val="002076BD"/>
    <w:rsid w:val="00210DDF"/>
    <w:rsid w:val="0022606B"/>
    <w:rsid w:val="00255508"/>
    <w:rsid w:val="00343355"/>
    <w:rsid w:val="00375526"/>
    <w:rsid w:val="003B6931"/>
    <w:rsid w:val="004577ED"/>
    <w:rsid w:val="00486691"/>
    <w:rsid w:val="004D306C"/>
    <w:rsid w:val="00524367"/>
    <w:rsid w:val="005308C5"/>
    <w:rsid w:val="00562FEB"/>
    <w:rsid w:val="00563D5F"/>
    <w:rsid w:val="00582D9D"/>
    <w:rsid w:val="006336F1"/>
    <w:rsid w:val="0063600E"/>
    <w:rsid w:val="00700BBB"/>
    <w:rsid w:val="007435BE"/>
    <w:rsid w:val="00756311"/>
    <w:rsid w:val="00797639"/>
    <w:rsid w:val="007B4FA6"/>
    <w:rsid w:val="007D0D65"/>
    <w:rsid w:val="008117FF"/>
    <w:rsid w:val="0083786B"/>
    <w:rsid w:val="008B0285"/>
    <w:rsid w:val="008F05F9"/>
    <w:rsid w:val="00977B6F"/>
    <w:rsid w:val="009F4044"/>
    <w:rsid w:val="00A53D90"/>
    <w:rsid w:val="00A554DF"/>
    <w:rsid w:val="00A56336"/>
    <w:rsid w:val="00A86412"/>
    <w:rsid w:val="00B420E5"/>
    <w:rsid w:val="00B45756"/>
    <w:rsid w:val="00B5752F"/>
    <w:rsid w:val="00C47D9A"/>
    <w:rsid w:val="00CD3E61"/>
    <w:rsid w:val="00D151C7"/>
    <w:rsid w:val="00D31CA6"/>
    <w:rsid w:val="00D42EA3"/>
    <w:rsid w:val="00D55E01"/>
    <w:rsid w:val="00D94318"/>
    <w:rsid w:val="00DA2F95"/>
    <w:rsid w:val="00DB6207"/>
    <w:rsid w:val="00DD61F2"/>
    <w:rsid w:val="00DF710A"/>
    <w:rsid w:val="00E65182"/>
    <w:rsid w:val="00E85FF1"/>
    <w:rsid w:val="00E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4867E"/>
  <w15:chartTrackingRefBased/>
  <w15:docId w15:val="{E4B19DB4-E7EA-42BF-81F1-8F9C4278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4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308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3E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308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4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55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1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B6F"/>
  </w:style>
  <w:style w:type="paragraph" w:styleId="Footer">
    <w:name w:val="footer"/>
    <w:basedOn w:val="Normal"/>
    <w:link w:val="FooterChar"/>
    <w:uiPriority w:val="99"/>
    <w:unhideWhenUsed/>
    <w:rsid w:val="00977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www.bvpiecemak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ov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Grant</dc:creator>
  <cp:keywords/>
  <dc:description/>
  <cp:lastModifiedBy>Louise Grant</cp:lastModifiedBy>
  <cp:revision>2</cp:revision>
  <cp:lastPrinted>2022-01-26T17:59:00Z</cp:lastPrinted>
  <dcterms:created xsi:type="dcterms:W3CDTF">2025-01-04T21:21:00Z</dcterms:created>
  <dcterms:modified xsi:type="dcterms:W3CDTF">2025-01-04T21:21:00Z</dcterms:modified>
</cp:coreProperties>
</file>